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C9" w:rsidRPr="00C04475" w:rsidRDefault="00C5650B" w:rsidP="00252DC6">
      <w:pPr>
        <w:pStyle w:val="Name"/>
      </w:pPr>
      <w:r>
        <w:t>Florence Njoki Njoroge</w:t>
      </w:r>
    </w:p>
    <w:p w:rsidR="00D20E39" w:rsidRPr="00C04475" w:rsidRDefault="00C5650B" w:rsidP="001B1C88">
      <w:pPr>
        <w:pStyle w:val="ContactInfo"/>
      </w:pPr>
      <w:r>
        <w:t>P.O. Box 466Kalimoni</w:t>
      </w:r>
    </w:p>
    <w:p w:rsidR="00D20E39" w:rsidRPr="00C04475" w:rsidRDefault="00C5650B" w:rsidP="001B1C88">
      <w:pPr>
        <w:pStyle w:val="ContactInfo"/>
      </w:pPr>
      <w:r>
        <w:t>0716 296 857 or 0735 208 875</w:t>
      </w:r>
      <w:r w:rsidR="00D20E39" w:rsidRPr="00C04475">
        <w:t xml:space="preserve"> | </w:t>
      </w:r>
      <w:r>
        <w:t>njorogeflorence89@gmail.com</w:t>
      </w:r>
    </w:p>
    <w:p w:rsidR="00D20E39" w:rsidRPr="00C04475" w:rsidRDefault="00D20E39"/>
    <w:p w:rsidR="00D20E39" w:rsidRPr="00C04475" w:rsidRDefault="003E7606" w:rsidP="00CF0452">
      <w:pPr>
        <w:pStyle w:val="Heading1"/>
        <w:jc w:val="both"/>
      </w:pPr>
      <w:r w:rsidRPr="00C04475">
        <w:t>profile</w:t>
      </w:r>
    </w:p>
    <w:p w:rsidR="00C5650B" w:rsidRPr="00C5650B" w:rsidRDefault="00C5650B" w:rsidP="00556CCC">
      <w:pPr>
        <w:widowControl w:val="0"/>
        <w:tabs>
          <w:tab w:val="clear" w:pos="9360"/>
        </w:tabs>
        <w:suppressAutoHyphens/>
        <w:autoSpaceDE w:val="0"/>
        <w:spacing w:before="0" w:after="0" w:line="36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>A</w:t>
      </w:r>
      <w:r w:rsidRPr="00C5650B"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 xml:space="preserve"> hardworking, ambitious, self-motivated and goal oriented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 xml:space="preserve"> lady; with</w:t>
      </w:r>
      <w:r w:rsidR="00E0198D"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 xml:space="preserve"> </w:t>
      </w:r>
      <w:r w:rsidR="009E33D5"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 xml:space="preserve">good accounting and finance skills; </w:t>
      </w:r>
      <w:bookmarkStart w:id="0" w:name="_GoBack"/>
      <w:bookmarkEnd w:id="0"/>
      <w:r w:rsidRPr="00C5650B"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>good leaders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 xml:space="preserve">hip and time management skills; </w:t>
      </w:r>
      <w:r w:rsidRPr="00C5650B"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>honest, humble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  <w:t xml:space="preserve">, efficient and effective. Looking </w:t>
      </w:r>
      <w:r>
        <w:t xml:space="preserve">to be part of a dynamic organization where I can apply my knowledge and skills towards the realization of its goals and objectives while at the same time ensuring personal development and gaining experience in the </w:t>
      </w:r>
      <w:r w:rsidR="00436CE0">
        <w:t xml:space="preserve">finance and accounting </w:t>
      </w:r>
      <w:r>
        <w:t>field.</w:t>
      </w:r>
    </w:p>
    <w:p w:rsidR="00D20E39" w:rsidRPr="00C04475" w:rsidRDefault="00D20E39"/>
    <w:p w:rsidR="00385539" w:rsidRPr="00C04475" w:rsidRDefault="00385539" w:rsidP="00CF0452">
      <w:pPr>
        <w:pStyle w:val="Heading1"/>
        <w:jc w:val="both"/>
      </w:pPr>
      <w:r w:rsidRPr="00C04475">
        <w:t>Education</w:t>
      </w:r>
    </w:p>
    <w:p w:rsidR="00385539" w:rsidRPr="00C04475" w:rsidRDefault="00C5650B" w:rsidP="00556CCC">
      <w:pPr>
        <w:spacing w:line="360" w:lineRule="auto"/>
        <w:jc w:val="both"/>
      </w:pPr>
      <w:r>
        <w:rPr>
          <w:rStyle w:val="NormalBold"/>
        </w:rPr>
        <w:t>Jomo Kenyatta University of Agriculture and Technology</w:t>
      </w:r>
      <w:r w:rsidR="00B362F2" w:rsidRPr="00C04475">
        <w:tab/>
      </w:r>
    </w:p>
    <w:p w:rsidR="00B362F2" w:rsidRPr="00C04475" w:rsidRDefault="00C5650B" w:rsidP="00556CCC">
      <w:pPr>
        <w:spacing w:line="360" w:lineRule="auto"/>
        <w:jc w:val="both"/>
      </w:pPr>
      <w:r>
        <w:rPr>
          <w:rStyle w:val="NormalItalic"/>
        </w:rPr>
        <w:t>Bachelor of Commerce (Accounting)</w:t>
      </w:r>
      <w:r w:rsidR="00B362F2" w:rsidRPr="00C04475">
        <w:tab/>
      </w:r>
      <w:r>
        <w:t>2012</w:t>
      </w:r>
    </w:p>
    <w:p w:rsidR="00C5650B" w:rsidRPr="00C04475" w:rsidRDefault="00C5650B" w:rsidP="00556CCC">
      <w:pPr>
        <w:spacing w:line="360" w:lineRule="auto"/>
        <w:jc w:val="both"/>
      </w:pPr>
      <w:r>
        <w:t>Second class honors, Upper Division</w:t>
      </w:r>
    </w:p>
    <w:p w:rsidR="001D780F" w:rsidRDefault="001D780F" w:rsidP="00556CCC">
      <w:pPr>
        <w:spacing w:line="360" w:lineRule="auto"/>
        <w:jc w:val="both"/>
        <w:rPr>
          <w:rStyle w:val="NormalBold"/>
        </w:rPr>
      </w:pPr>
    </w:p>
    <w:p w:rsidR="00C5650B" w:rsidRDefault="00C5650B" w:rsidP="00556CCC">
      <w:pPr>
        <w:spacing w:line="360" w:lineRule="auto"/>
        <w:jc w:val="both"/>
      </w:pPr>
      <w:r>
        <w:rPr>
          <w:rStyle w:val="NormalBold"/>
        </w:rPr>
        <w:t>Mugoiri Girls High School</w:t>
      </w:r>
      <w:r w:rsidR="00956917" w:rsidRPr="00C04475">
        <w:tab/>
      </w:r>
    </w:p>
    <w:p w:rsidR="00956917" w:rsidRPr="00C04475" w:rsidRDefault="00C5650B" w:rsidP="00556CCC">
      <w:pPr>
        <w:spacing w:line="360" w:lineRule="auto"/>
        <w:jc w:val="both"/>
      </w:pPr>
      <w:r>
        <w:rPr>
          <w:rStyle w:val="NormalItalic"/>
        </w:rPr>
        <w:t>Kenya Certificate of Secondary Education (K.C.S.E)</w:t>
      </w:r>
      <w:r w:rsidR="00956917" w:rsidRPr="00C04475">
        <w:tab/>
      </w:r>
      <w:r>
        <w:t>2008</w:t>
      </w:r>
    </w:p>
    <w:p w:rsidR="00956917" w:rsidRPr="00C04475" w:rsidRDefault="00C5650B" w:rsidP="00556CCC">
      <w:pPr>
        <w:spacing w:line="360" w:lineRule="auto"/>
        <w:jc w:val="both"/>
      </w:pPr>
      <w:r>
        <w:t>Mean Grade of B-</w:t>
      </w:r>
    </w:p>
    <w:p w:rsidR="00C5650B" w:rsidRDefault="00C5650B" w:rsidP="00556CCC">
      <w:pPr>
        <w:spacing w:line="360" w:lineRule="auto"/>
        <w:jc w:val="both"/>
        <w:rPr>
          <w:rStyle w:val="NormalBold"/>
        </w:rPr>
      </w:pPr>
    </w:p>
    <w:p w:rsidR="00C5650B" w:rsidRDefault="00C5650B" w:rsidP="00556CCC">
      <w:pPr>
        <w:spacing w:line="360" w:lineRule="auto"/>
        <w:jc w:val="both"/>
      </w:pPr>
      <w:r>
        <w:rPr>
          <w:rStyle w:val="NormalBold"/>
        </w:rPr>
        <w:t>Pleasant View Academy</w:t>
      </w:r>
      <w:r w:rsidRPr="00C04475">
        <w:tab/>
      </w:r>
    </w:p>
    <w:p w:rsidR="00C5650B" w:rsidRPr="00C04475" w:rsidRDefault="00C5650B" w:rsidP="00556CCC">
      <w:pPr>
        <w:spacing w:line="360" w:lineRule="auto"/>
        <w:jc w:val="both"/>
      </w:pPr>
      <w:r>
        <w:rPr>
          <w:rStyle w:val="NormalItalic"/>
        </w:rPr>
        <w:t>Kenya Certificate of Primary Education (K.C.P.E)</w:t>
      </w:r>
      <w:r w:rsidRPr="00C04475">
        <w:tab/>
      </w:r>
      <w:r w:rsidR="00CF0452">
        <w:t>2004</w:t>
      </w:r>
    </w:p>
    <w:p w:rsidR="00C5650B" w:rsidRPr="00C04475" w:rsidRDefault="00CF0452" w:rsidP="00556CCC">
      <w:pPr>
        <w:spacing w:line="360" w:lineRule="auto"/>
        <w:jc w:val="both"/>
      </w:pPr>
      <w:r>
        <w:t>Attained 438 out of 500 marks</w:t>
      </w:r>
    </w:p>
    <w:p w:rsidR="00CF0452" w:rsidRPr="00CF0452" w:rsidRDefault="00CF0452" w:rsidP="00CF0452"/>
    <w:p w:rsidR="00CF0452" w:rsidRPr="00C04475" w:rsidRDefault="00CF0452" w:rsidP="00CF0452">
      <w:pPr>
        <w:pStyle w:val="Heading1"/>
      </w:pPr>
      <w:r>
        <w:t xml:space="preserve">PROFESSIONAL </w:t>
      </w:r>
    </w:p>
    <w:p w:rsidR="00CF0452" w:rsidRPr="00C04475" w:rsidRDefault="00CF0452" w:rsidP="00556CCC">
      <w:pPr>
        <w:spacing w:line="360" w:lineRule="auto"/>
        <w:jc w:val="both"/>
      </w:pPr>
      <w:r>
        <w:rPr>
          <w:rStyle w:val="NormalBold"/>
        </w:rPr>
        <w:t>Institute of Certified Public Accountants (I.C.P.A.K)</w:t>
      </w:r>
      <w:r w:rsidRPr="00C04475">
        <w:tab/>
      </w:r>
    </w:p>
    <w:p w:rsidR="00CF0452" w:rsidRPr="00C04475" w:rsidRDefault="00CF0452" w:rsidP="00556CCC">
      <w:pPr>
        <w:spacing w:line="360" w:lineRule="auto"/>
        <w:jc w:val="both"/>
      </w:pPr>
      <w:r>
        <w:rPr>
          <w:rStyle w:val="NormalItalic"/>
        </w:rPr>
        <w:t>Certified Public Accountant (C.P.A)</w:t>
      </w:r>
      <w:r w:rsidRPr="00C04475">
        <w:tab/>
      </w:r>
      <w:r>
        <w:t>2014</w:t>
      </w:r>
    </w:p>
    <w:p w:rsidR="00CF0452" w:rsidRPr="00C04475" w:rsidRDefault="001D780F" w:rsidP="00556CCC">
      <w:pPr>
        <w:spacing w:line="360" w:lineRule="auto"/>
        <w:jc w:val="both"/>
      </w:pPr>
      <w:r>
        <w:t xml:space="preserve">A </w:t>
      </w:r>
      <w:r w:rsidR="00CF0452">
        <w:t>Finalist after successfully completing Part III</w:t>
      </w:r>
    </w:p>
    <w:p w:rsidR="00956917" w:rsidRPr="00C04475" w:rsidRDefault="00956917" w:rsidP="001B1C88">
      <w:pPr>
        <w:pStyle w:val="Heading1"/>
      </w:pPr>
      <w:r w:rsidRPr="00C04475">
        <w:lastRenderedPageBreak/>
        <w:t>Experience</w:t>
      </w:r>
    </w:p>
    <w:p w:rsidR="00956917" w:rsidRPr="00C04475" w:rsidRDefault="00CF0452" w:rsidP="00CF0452">
      <w:pPr>
        <w:jc w:val="both"/>
      </w:pPr>
      <w:r>
        <w:rPr>
          <w:rStyle w:val="NormalBold"/>
        </w:rPr>
        <w:t>P.C.E.A Ruiru Sacco Society Limited</w:t>
      </w:r>
      <w:r w:rsidR="00956917" w:rsidRPr="00C04475">
        <w:tab/>
      </w:r>
      <w:r>
        <w:t>Ruiru</w:t>
      </w:r>
    </w:p>
    <w:p w:rsidR="00956917" w:rsidRPr="00C04475" w:rsidRDefault="00A73566" w:rsidP="00CF0452">
      <w:pPr>
        <w:jc w:val="both"/>
      </w:pPr>
      <w:r>
        <w:rPr>
          <w:rStyle w:val="NormalItalic"/>
        </w:rPr>
        <w:t>C</w:t>
      </w:r>
      <w:r w:rsidR="00335349">
        <w:rPr>
          <w:rStyle w:val="NormalItalic"/>
        </w:rPr>
        <w:t>hief Cashier</w:t>
      </w:r>
      <w:r w:rsidR="00D25C9B">
        <w:rPr>
          <w:rStyle w:val="NormalItalic"/>
        </w:rPr>
        <w:t xml:space="preserve"> and Accounts Assistant</w:t>
      </w:r>
      <w:r w:rsidR="00956917" w:rsidRPr="00C04475">
        <w:tab/>
      </w:r>
      <w:r w:rsidR="00CF0452">
        <w:t>February 2015</w:t>
      </w:r>
      <w:r w:rsidR="00956917" w:rsidRPr="00C04475">
        <w:t xml:space="preserve"> – </w:t>
      </w:r>
      <w:r w:rsidR="00CF0452">
        <w:t>To Date</w:t>
      </w:r>
    </w:p>
    <w:p w:rsidR="00CF0452" w:rsidRPr="00CF0452" w:rsidRDefault="00CF0452" w:rsidP="00556CCC">
      <w:pPr>
        <w:numPr>
          <w:ilvl w:val="0"/>
          <w:numId w:val="4"/>
        </w:numPr>
        <w:tabs>
          <w:tab w:val="clear" w:pos="9360"/>
        </w:tabs>
        <w:spacing w:before="160" w:after="160" w:line="360" w:lineRule="auto"/>
        <w:jc w:val="both"/>
        <w:rPr>
          <w:b/>
        </w:rPr>
      </w:pPr>
      <w:r w:rsidRPr="00CF0452">
        <w:t>Appraisal and Approval of Loan application forms.</w:t>
      </w:r>
    </w:p>
    <w:p w:rsidR="00CF0452" w:rsidRPr="00CF0452" w:rsidRDefault="00CF0452" w:rsidP="00556CCC">
      <w:pPr>
        <w:numPr>
          <w:ilvl w:val="0"/>
          <w:numId w:val="4"/>
        </w:numPr>
        <w:tabs>
          <w:tab w:val="clear" w:pos="9360"/>
        </w:tabs>
        <w:spacing w:before="160" w:after="160" w:line="360" w:lineRule="auto"/>
        <w:jc w:val="both"/>
        <w:rPr>
          <w:b/>
        </w:rPr>
      </w:pPr>
      <w:r w:rsidRPr="00CF0452">
        <w:t>Writing of cheques.</w:t>
      </w:r>
    </w:p>
    <w:p w:rsidR="00CF0452" w:rsidRPr="00CF0452" w:rsidRDefault="00CF0452" w:rsidP="00556CCC">
      <w:pPr>
        <w:numPr>
          <w:ilvl w:val="0"/>
          <w:numId w:val="4"/>
        </w:numPr>
        <w:tabs>
          <w:tab w:val="clear" w:pos="9360"/>
        </w:tabs>
        <w:spacing w:before="160" w:after="160" w:line="360" w:lineRule="auto"/>
        <w:jc w:val="both"/>
        <w:rPr>
          <w:b/>
        </w:rPr>
      </w:pPr>
      <w:r w:rsidRPr="00CF0452">
        <w:t>Receipting of cash for payments by members.</w:t>
      </w:r>
    </w:p>
    <w:p w:rsidR="00CF0452" w:rsidRPr="00CF0452" w:rsidRDefault="00CF0452" w:rsidP="00556CCC">
      <w:pPr>
        <w:numPr>
          <w:ilvl w:val="0"/>
          <w:numId w:val="4"/>
        </w:numPr>
        <w:tabs>
          <w:tab w:val="clear" w:pos="9360"/>
        </w:tabs>
        <w:spacing w:before="160" w:after="160" w:line="360" w:lineRule="auto"/>
        <w:jc w:val="both"/>
        <w:rPr>
          <w:b/>
        </w:rPr>
      </w:pPr>
      <w:r w:rsidRPr="00CF0452">
        <w:t>Issuing of dividends to members.</w:t>
      </w:r>
    </w:p>
    <w:p w:rsidR="00CF0452" w:rsidRPr="00CF0452" w:rsidRDefault="00CF0452" w:rsidP="00556CCC">
      <w:pPr>
        <w:numPr>
          <w:ilvl w:val="0"/>
          <w:numId w:val="4"/>
        </w:numPr>
        <w:tabs>
          <w:tab w:val="clear" w:pos="9360"/>
        </w:tabs>
        <w:spacing w:before="160" w:after="160" w:line="360" w:lineRule="auto"/>
        <w:jc w:val="both"/>
        <w:rPr>
          <w:b/>
        </w:rPr>
      </w:pPr>
      <w:r w:rsidRPr="00CF0452">
        <w:t>Cash and Bank reconciliation.</w:t>
      </w:r>
    </w:p>
    <w:p w:rsidR="00CF0452" w:rsidRPr="00CF0452" w:rsidRDefault="00CF0452" w:rsidP="00556CCC">
      <w:pPr>
        <w:numPr>
          <w:ilvl w:val="0"/>
          <w:numId w:val="4"/>
        </w:numPr>
        <w:tabs>
          <w:tab w:val="clear" w:pos="9360"/>
        </w:tabs>
        <w:spacing w:before="160" w:after="160" w:line="360" w:lineRule="auto"/>
        <w:jc w:val="both"/>
        <w:rPr>
          <w:b/>
        </w:rPr>
      </w:pPr>
      <w:r w:rsidRPr="00CF0452">
        <w:t>Receipting of cash and cheques received.</w:t>
      </w:r>
    </w:p>
    <w:p w:rsidR="00CF0452" w:rsidRPr="00CF0452" w:rsidRDefault="00CF0452" w:rsidP="00556CCC">
      <w:pPr>
        <w:numPr>
          <w:ilvl w:val="0"/>
          <w:numId w:val="4"/>
        </w:numPr>
        <w:tabs>
          <w:tab w:val="clear" w:pos="9360"/>
        </w:tabs>
        <w:spacing w:before="160" w:after="160" w:line="360" w:lineRule="auto"/>
        <w:jc w:val="both"/>
        <w:rPr>
          <w:b/>
        </w:rPr>
      </w:pPr>
      <w:r w:rsidRPr="00CF0452">
        <w:t>Computation of amount of defaulted loans and the number of defaulters.</w:t>
      </w:r>
    </w:p>
    <w:p w:rsidR="00CF0452" w:rsidRPr="00CF0452" w:rsidRDefault="00CF0452" w:rsidP="00556CCC">
      <w:pPr>
        <w:numPr>
          <w:ilvl w:val="0"/>
          <w:numId w:val="4"/>
        </w:numPr>
        <w:tabs>
          <w:tab w:val="clear" w:pos="9360"/>
        </w:tabs>
        <w:spacing w:before="160" w:after="160" w:line="360" w:lineRule="auto"/>
        <w:jc w:val="both"/>
        <w:rPr>
          <w:b/>
        </w:rPr>
      </w:pPr>
      <w:r w:rsidRPr="00CF0452">
        <w:t>Book-keeping in the Sacco.</w:t>
      </w:r>
    </w:p>
    <w:p w:rsidR="00CF0452" w:rsidRPr="00CF0452" w:rsidRDefault="00CF0452" w:rsidP="00556CCC">
      <w:pPr>
        <w:numPr>
          <w:ilvl w:val="0"/>
          <w:numId w:val="4"/>
        </w:numPr>
        <w:tabs>
          <w:tab w:val="clear" w:pos="9360"/>
        </w:tabs>
        <w:spacing w:before="160" w:after="160" w:line="360" w:lineRule="auto"/>
        <w:jc w:val="both"/>
        <w:rPr>
          <w:b/>
        </w:rPr>
      </w:pPr>
      <w:r w:rsidRPr="00CF0452">
        <w:t>Entering of necessary data in the loan register.</w:t>
      </w:r>
    </w:p>
    <w:p w:rsidR="00AA09B5" w:rsidRPr="00C04475" w:rsidRDefault="00AA09B5">
      <w:pPr>
        <w:tabs>
          <w:tab w:val="clear" w:pos="9360"/>
        </w:tabs>
        <w:spacing w:before="160" w:after="160"/>
        <w:ind w:left="360" w:hanging="360"/>
        <w:rPr>
          <w:rStyle w:val="NormalBold"/>
        </w:rPr>
      </w:pPr>
    </w:p>
    <w:p w:rsidR="000B2C00" w:rsidRPr="00C04475" w:rsidRDefault="00CF0452" w:rsidP="00CF0452">
      <w:pPr>
        <w:spacing w:line="360" w:lineRule="auto"/>
        <w:jc w:val="both"/>
      </w:pPr>
      <w:r>
        <w:rPr>
          <w:rStyle w:val="NormalBold"/>
        </w:rPr>
        <w:t>City Walk Company</w:t>
      </w:r>
      <w:r w:rsidR="000B2C00" w:rsidRPr="00C04475">
        <w:tab/>
      </w:r>
    </w:p>
    <w:p w:rsidR="000B2C00" w:rsidRPr="00C04475" w:rsidRDefault="00CF0452" w:rsidP="00CF0452">
      <w:pPr>
        <w:spacing w:line="360" w:lineRule="auto"/>
        <w:jc w:val="both"/>
      </w:pPr>
      <w:r>
        <w:rPr>
          <w:rStyle w:val="NormalItalic"/>
        </w:rPr>
        <w:t>Data Entry Clerk</w:t>
      </w:r>
      <w:r w:rsidR="000B2C00" w:rsidRPr="00C04475">
        <w:tab/>
      </w:r>
      <w:r>
        <w:t>January 2015-February 2015</w:t>
      </w:r>
    </w:p>
    <w:p w:rsidR="00CF0452" w:rsidRDefault="00CF0452" w:rsidP="00CF0452">
      <w:pPr>
        <w:pStyle w:val="ListParagraph"/>
        <w:numPr>
          <w:ilvl w:val="0"/>
          <w:numId w:val="5"/>
        </w:numPr>
        <w:spacing w:line="360" w:lineRule="auto"/>
        <w:jc w:val="both"/>
      </w:pPr>
      <w:r>
        <w:t>Preparation of accounting vouchers using Tally Solutions.</w:t>
      </w:r>
    </w:p>
    <w:p w:rsidR="00CF0452" w:rsidRDefault="00CF0452" w:rsidP="00CF0452">
      <w:pPr>
        <w:pStyle w:val="ListParagraph"/>
        <w:numPr>
          <w:ilvl w:val="0"/>
          <w:numId w:val="5"/>
        </w:numPr>
        <w:spacing w:line="360" w:lineRule="auto"/>
        <w:jc w:val="both"/>
      </w:pPr>
      <w:r>
        <w:t>Matching the purchase orders against the invoices through a process known as POAP matching.</w:t>
      </w:r>
    </w:p>
    <w:p w:rsidR="00CF0452" w:rsidRDefault="00CF0452" w:rsidP="00CF0452">
      <w:pPr>
        <w:pStyle w:val="ListParagraph"/>
        <w:numPr>
          <w:ilvl w:val="0"/>
          <w:numId w:val="5"/>
        </w:numPr>
        <w:spacing w:line="360" w:lineRule="auto"/>
        <w:jc w:val="both"/>
      </w:pPr>
      <w:r>
        <w:t>Checking out inventory account and ensuring that all raw materials entering the branch stores have been received through the system.</w:t>
      </w:r>
    </w:p>
    <w:p w:rsidR="00CF0452" w:rsidRDefault="00CF0452" w:rsidP="00CF0452">
      <w:pPr>
        <w:pStyle w:val="ListParagraph"/>
        <w:numPr>
          <w:ilvl w:val="0"/>
          <w:numId w:val="5"/>
        </w:numPr>
        <w:spacing w:line="360" w:lineRule="auto"/>
        <w:jc w:val="both"/>
      </w:pPr>
      <w:r>
        <w:t>Preparation of transaction report for the different branches on a daily basis and sending them to the supervisor for review.</w:t>
      </w:r>
    </w:p>
    <w:p w:rsidR="00CF0452" w:rsidRDefault="00CF0452" w:rsidP="00CF0452">
      <w:pPr>
        <w:pStyle w:val="ListParagraph"/>
        <w:numPr>
          <w:ilvl w:val="0"/>
          <w:numId w:val="5"/>
        </w:numPr>
        <w:spacing w:line="360" w:lineRule="auto"/>
        <w:jc w:val="both"/>
      </w:pPr>
      <w:r>
        <w:t xml:space="preserve">Ensured that payment documents are supported by all necessary documents like Invoice, delivery note, Goods received note and Purchase Order. </w:t>
      </w:r>
    </w:p>
    <w:p w:rsidR="00CF0452" w:rsidRDefault="00CF0452" w:rsidP="00CF0452">
      <w:pPr>
        <w:pStyle w:val="ListParagraph"/>
        <w:numPr>
          <w:ilvl w:val="0"/>
          <w:numId w:val="5"/>
        </w:numPr>
        <w:spacing w:line="360" w:lineRule="auto"/>
        <w:jc w:val="both"/>
      </w:pPr>
      <w:r>
        <w:t>Prepared daily sales and receipts reconciliation.</w:t>
      </w:r>
    </w:p>
    <w:p w:rsidR="000B2C00" w:rsidRPr="00C04475" w:rsidRDefault="000B2C00" w:rsidP="00CF0452">
      <w:pPr>
        <w:spacing w:line="360" w:lineRule="auto"/>
        <w:jc w:val="both"/>
      </w:pPr>
    </w:p>
    <w:p w:rsidR="000B2C00" w:rsidRPr="00C04475" w:rsidRDefault="00556CCC" w:rsidP="00556CCC">
      <w:pPr>
        <w:spacing w:line="360" w:lineRule="auto"/>
        <w:jc w:val="both"/>
      </w:pPr>
      <w:r>
        <w:rPr>
          <w:rStyle w:val="NormalBold"/>
        </w:rPr>
        <w:lastRenderedPageBreak/>
        <w:t>Crowe Horwath International E.A (Parker Randall)</w:t>
      </w:r>
      <w:r w:rsidR="000B2C00" w:rsidRPr="00C04475">
        <w:tab/>
      </w:r>
      <w:r>
        <w:t>Nairobi</w:t>
      </w:r>
    </w:p>
    <w:p w:rsidR="000B2C00" w:rsidRPr="00C04475" w:rsidRDefault="00556CCC" w:rsidP="00556CCC">
      <w:pPr>
        <w:spacing w:line="360" w:lineRule="auto"/>
        <w:jc w:val="both"/>
      </w:pPr>
      <w:r>
        <w:rPr>
          <w:rStyle w:val="NormalItalic"/>
        </w:rPr>
        <w:t>Audit and Assurance Intern</w:t>
      </w:r>
      <w:r w:rsidR="000B2C00" w:rsidRPr="00C04475">
        <w:tab/>
      </w:r>
      <w:r>
        <w:t>July 2013-September 2013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Auditing of Claims Review of Blue Shield Insurance Company LTD.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Premiums debiting.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Filing.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Other clerical duties.</w:t>
      </w:r>
    </w:p>
    <w:p w:rsidR="00556CCC" w:rsidRPr="00C04475" w:rsidRDefault="00556CCC" w:rsidP="00556CCC"/>
    <w:p w:rsidR="00556CCC" w:rsidRPr="00C04475" w:rsidRDefault="00556CCC" w:rsidP="00556CCC">
      <w:pPr>
        <w:spacing w:line="360" w:lineRule="auto"/>
        <w:jc w:val="both"/>
      </w:pPr>
      <w:r>
        <w:rPr>
          <w:rStyle w:val="NormalBold"/>
        </w:rPr>
        <w:t>Visionary Empowerment Programme (VEP)</w:t>
      </w:r>
      <w:r w:rsidRPr="00C04475">
        <w:tab/>
      </w:r>
      <w:r>
        <w:t>Thika</w:t>
      </w:r>
    </w:p>
    <w:p w:rsidR="00556CCC" w:rsidRPr="00C04475" w:rsidRDefault="00556CCC" w:rsidP="00556CCC">
      <w:pPr>
        <w:spacing w:line="360" w:lineRule="auto"/>
        <w:jc w:val="both"/>
      </w:pPr>
      <w:r>
        <w:rPr>
          <w:rStyle w:val="NormalItalic"/>
        </w:rPr>
        <w:t>Audit and Assurance Intern</w:t>
      </w:r>
      <w:r w:rsidRPr="00C04475">
        <w:tab/>
      </w:r>
      <w:r>
        <w:t>September 2012-D</w:t>
      </w:r>
      <w:r w:rsidR="00F529DD">
        <w:t>e</w:t>
      </w:r>
      <w:r>
        <w:t>cember 2012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Capturing of data using c7 system.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Filling of bank statements.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Preparation and balancing of group performance forms.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 xml:space="preserve">Preparation of reimbursements and management of petty cash float. </w:t>
      </w:r>
    </w:p>
    <w:p w:rsidR="00556CCC" w:rsidRDefault="00556CCC" w:rsidP="00556CCC">
      <w:pPr>
        <w:spacing w:line="360" w:lineRule="auto"/>
        <w:jc w:val="both"/>
        <w:rPr>
          <w:rStyle w:val="NormalBold"/>
        </w:rPr>
      </w:pPr>
    </w:p>
    <w:p w:rsidR="00556CCC" w:rsidRPr="00C04475" w:rsidRDefault="00556CCC" w:rsidP="00556CCC">
      <w:pPr>
        <w:spacing w:line="360" w:lineRule="auto"/>
        <w:jc w:val="both"/>
      </w:pPr>
      <w:r>
        <w:rPr>
          <w:rStyle w:val="NormalBold"/>
        </w:rPr>
        <w:t>Kenya Post Office Savings Bank (</w:t>
      </w:r>
      <w:r w:rsidR="001D780F">
        <w:rPr>
          <w:rStyle w:val="NormalBold"/>
        </w:rPr>
        <w:t>Postbank</w:t>
      </w:r>
      <w:r>
        <w:rPr>
          <w:rStyle w:val="NormalBold"/>
        </w:rPr>
        <w:t>)</w:t>
      </w:r>
      <w:r w:rsidRPr="00C04475">
        <w:tab/>
      </w:r>
      <w:r>
        <w:t>Nairobi</w:t>
      </w:r>
    </w:p>
    <w:p w:rsidR="00556CCC" w:rsidRPr="00C04475" w:rsidRDefault="00556CCC" w:rsidP="00556CCC">
      <w:pPr>
        <w:spacing w:line="360" w:lineRule="auto"/>
        <w:jc w:val="both"/>
      </w:pPr>
      <w:r>
        <w:rPr>
          <w:rStyle w:val="NormalItalic"/>
        </w:rPr>
        <w:t>Finance Intern</w:t>
      </w:r>
      <w:r w:rsidRPr="00C04475">
        <w:tab/>
      </w:r>
      <w:r>
        <w:t>June 2011-September 2011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rPr>
          <w:rFonts w:ascii="Times New Roman" w:eastAsia="DejaVu Sans" w:hAnsi="Times New Roman" w:cs="Times New Roman"/>
          <w:bCs/>
          <w:kern w:val="1"/>
          <w:sz w:val="24"/>
          <w:szCs w:val="24"/>
          <w:lang w:eastAsia="ar-SA"/>
        </w:rPr>
        <w:t>R</w:t>
      </w:r>
      <w:r w:rsidRPr="00556CCC">
        <w:t>econciliation of accounts payable and receivable.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Processing of payments.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Cash and bank reconciliation.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Coding, capturing and cross checking bank transactions.</w:t>
      </w:r>
    </w:p>
    <w:p w:rsidR="00556CCC" w:rsidRPr="00556CCC" w:rsidRDefault="00556CCC" w:rsidP="00556CCC">
      <w:pPr>
        <w:pStyle w:val="ListParagraph"/>
        <w:numPr>
          <w:ilvl w:val="0"/>
          <w:numId w:val="5"/>
        </w:numPr>
        <w:spacing w:line="360" w:lineRule="auto"/>
        <w:jc w:val="both"/>
      </w:pPr>
      <w:r w:rsidRPr="00556CCC">
        <w:t>Imprest and petty cash management and general customer care duties.</w:t>
      </w:r>
    </w:p>
    <w:p w:rsidR="00556CCC" w:rsidRDefault="00556CCC" w:rsidP="00556CCC">
      <w:pPr>
        <w:widowControl w:val="0"/>
        <w:tabs>
          <w:tab w:val="clear" w:pos="9360"/>
        </w:tabs>
        <w:suppressAutoHyphens/>
        <w:spacing w:before="0" w:after="0"/>
        <w:ind w:left="360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55A44" w:rsidRDefault="00255A44" w:rsidP="00556CCC">
      <w:pPr>
        <w:widowControl w:val="0"/>
        <w:tabs>
          <w:tab w:val="clear" w:pos="9360"/>
        </w:tabs>
        <w:suppressAutoHyphens/>
        <w:spacing w:before="0" w:after="0"/>
        <w:ind w:left="360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55A44" w:rsidRDefault="00255A44" w:rsidP="00556CCC">
      <w:pPr>
        <w:widowControl w:val="0"/>
        <w:tabs>
          <w:tab w:val="clear" w:pos="9360"/>
        </w:tabs>
        <w:suppressAutoHyphens/>
        <w:spacing w:before="0" w:after="0"/>
        <w:ind w:left="360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55A44" w:rsidRDefault="00255A44" w:rsidP="00556CCC">
      <w:pPr>
        <w:widowControl w:val="0"/>
        <w:tabs>
          <w:tab w:val="clear" w:pos="9360"/>
        </w:tabs>
        <w:suppressAutoHyphens/>
        <w:spacing w:before="0" w:after="0"/>
        <w:ind w:left="360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55A44" w:rsidRDefault="00255A44" w:rsidP="00556CCC">
      <w:pPr>
        <w:widowControl w:val="0"/>
        <w:tabs>
          <w:tab w:val="clear" w:pos="9360"/>
        </w:tabs>
        <w:suppressAutoHyphens/>
        <w:spacing w:before="0" w:after="0"/>
        <w:ind w:left="360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255A44" w:rsidRPr="00556CCC" w:rsidRDefault="00255A44" w:rsidP="00556CCC">
      <w:pPr>
        <w:widowControl w:val="0"/>
        <w:tabs>
          <w:tab w:val="clear" w:pos="9360"/>
        </w:tabs>
        <w:suppressAutoHyphens/>
        <w:spacing w:before="0" w:after="0"/>
        <w:ind w:left="360"/>
        <w:rPr>
          <w:rFonts w:ascii="Times New Roman" w:eastAsia="DejaVu Sans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556CCC" w:rsidRPr="00C04475" w:rsidRDefault="00556CCC" w:rsidP="00556CCC">
      <w:pPr>
        <w:pStyle w:val="Heading1"/>
      </w:pPr>
      <w:r>
        <w:lastRenderedPageBreak/>
        <w:t>REFERENCES</w:t>
      </w:r>
    </w:p>
    <w:p w:rsidR="00556CCC" w:rsidRPr="00556CCC" w:rsidRDefault="00556CCC" w:rsidP="00556CCC">
      <w:pPr>
        <w:widowControl w:val="0"/>
        <w:tabs>
          <w:tab w:val="clear" w:pos="9360"/>
        </w:tabs>
        <w:suppressAutoHyphens/>
        <w:spacing w:before="0" w:after="0" w:line="360" w:lineRule="auto"/>
        <w:jc w:val="both"/>
        <w:rPr>
          <w:rFonts w:eastAsia="DejaVu Sans" w:cs="Times New Roman"/>
          <w:b/>
          <w:kern w:val="1"/>
          <w:lang w:eastAsia="ar-SA"/>
        </w:rPr>
      </w:pPr>
      <w:r w:rsidRPr="00556CCC">
        <w:rPr>
          <w:rFonts w:eastAsia="DejaVu Sans" w:cs="Times New Roman"/>
          <w:b/>
          <w:kern w:val="1"/>
          <w:lang w:eastAsia="ar-SA"/>
        </w:rPr>
        <w:t>Mr. Richard Odhiambo</w:t>
      </w:r>
    </w:p>
    <w:p w:rsidR="00556CCC" w:rsidRPr="00556CCC" w:rsidRDefault="00556CCC" w:rsidP="00556CCC">
      <w:pPr>
        <w:widowControl w:val="0"/>
        <w:tabs>
          <w:tab w:val="clear" w:pos="936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 w:rsidRPr="00556CCC">
        <w:rPr>
          <w:rFonts w:eastAsia="DejaVu Sans" w:cs="Times New Roman"/>
          <w:kern w:val="1"/>
          <w:lang w:eastAsia="ar-SA"/>
        </w:rPr>
        <w:t>Head of Debtor’s Section,</w:t>
      </w:r>
    </w:p>
    <w:p w:rsidR="00556CCC" w:rsidRPr="00556CCC" w:rsidRDefault="00556CCC" w:rsidP="00556CCC">
      <w:pPr>
        <w:widowControl w:val="0"/>
        <w:tabs>
          <w:tab w:val="clear" w:pos="936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 w:rsidRPr="00556CCC">
        <w:rPr>
          <w:rFonts w:eastAsia="DejaVu Sans" w:cs="Times New Roman"/>
          <w:kern w:val="1"/>
          <w:lang w:eastAsia="ar-SA"/>
        </w:rPr>
        <w:t>Kenya Post Office Savings Bank,</w:t>
      </w:r>
    </w:p>
    <w:p w:rsidR="00556CCC" w:rsidRPr="00556CCC" w:rsidRDefault="00556CCC" w:rsidP="00556CCC">
      <w:pPr>
        <w:widowControl w:val="0"/>
        <w:tabs>
          <w:tab w:val="clear" w:pos="936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 w:rsidRPr="00556CCC">
        <w:rPr>
          <w:rFonts w:eastAsia="DejaVu Sans" w:cs="Times New Roman"/>
          <w:kern w:val="1"/>
          <w:lang w:eastAsia="ar-SA"/>
        </w:rPr>
        <w:t>P.O Box 30311-0100, Nairobi.</w:t>
      </w:r>
    </w:p>
    <w:p w:rsidR="00556CCC" w:rsidRPr="00556CCC" w:rsidRDefault="00556CCC" w:rsidP="00556CCC">
      <w:pPr>
        <w:widowControl w:val="0"/>
        <w:tabs>
          <w:tab w:val="clear" w:pos="936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 w:rsidRPr="00556CCC">
        <w:rPr>
          <w:rFonts w:eastAsia="DejaVu Sans" w:cs="Times New Roman"/>
          <w:kern w:val="1"/>
          <w:lang w:eastAsia="ar-SA"/>
        </w:rPr>
        <w:t>Mobile: 0721399744</w:t>
      </w:r>
    </w:p>
    <w:p w:rsidR="00556CCC" w:rsidRPr="00556CCC" w:rsidRDefault="00556CCC" w:rsidP="00556CCC">
      <w:pPr>
        <w:widowControl w:val="0"/>
        <w:tabs>
          <w:tab w:val="clear" w:pos="936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 w:rsidRPr="00556CCC">
        <w:rPr>
          <w:rFonts w:eastAsia="DejaVu Sans" w:cs="Times New Roman"/>
          <w:kern w:val="1"/>
          <w:lang w:eastAsia="ar-SA"/>
        </w:rPr>
        <w:t>Email: odhis2005@yahoo.com</w:t>
      </w:r>
    </w:p>
    <w:p w:rsidR="00556CCC" w:rsidRPr="00556CCC" w:rsidRDefault="00556CCC" w:rsidP="00556CCC">
      <w:pPr>
        <w:widowControl w:val="0"/>
        <w:tabs>
          <w:tab w:val="clear" w:pos="9360"/>
          <w:tab w:val="left" w:pos="1980"/>
        </w:tabs>
        <w:suppressAutoHyphens/>
        <w:spacing w:before="0" w:after="0" w:line="360" w:lineRule="auto"/>
        <w:jc w:val="both"/>
        <w:rPr>
          <w:rFonts w:eastAsia="DejaVu Sans" w:cs="Times New Roman"/>
          <w:b/>
          <w:kern w:val="1"/>
          <w:u w:val="single"/>
          <w:lang w:eastAsia="ar-SA"/>
        </w:rPr>
      </w:pPr>
    </w:p>
    <w:p w:rsidR="00556CCC" w:rsidRPr="00556CCC" w:rsidRDefault="00884CA3" w:rsidP="00556CCC">
      <w:pPr>
        <w:widowControl w:val="0"/>
        <w:tabs>
          <w:tab w:val="clear" w:pos="9360"/>
          <w:tab w:val="left" w:pos="1980"/>
        </w:tabs>
        <w:suppressAutoHyphens/>
        <w:spacing w:before="0" w:after="0" w:line="360" w:lineRule="auto"/>
        <w:jc w:val="both"/>
        <w:rPr>
          <w:rFonts w:eastAsia="DejaVu Sans" w:cs="Times New Roman"/>
          <w:b/>
          <w:kern w:val="1"/>
          <w:lang w:eastAsia="ar-SA"/>
        </w:rPr>
      </w:pPr>
      <w:r>
        <w:rPr>
          <w:rFonts w:eastAsia="DejaVu Sans" w:cs="Times New Roman"/>
          <w:b/>
          <w:kern w:val="1"/>
          <w:lang w:eastAsia="ar-SA"/>
        </w:rPr>
        <w:t>Ms Khadija Abass Mohamed</w:t>
      </w:r>
    </w:p>
    <w:p w:rsidR="00556CCC" w:rsidRPr="00556CCC" w:rsidRDefault="00884CA3" w:rsidP="00556CCC">
      <w:pPr>
        <w:widowControl w:val="0"/>
        <w:tabs>
          <w:tab w:val="clear" w:pos="9360"/>
          <w:tab w:val="left" w:pos="198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>
        <w:rPr>
          <w:rFonts w:eastAsia="DejaVu Sans" w:cs="Times New Roman"/>
          <w:kern w:val="1"/>
          <w:lang w:eastAsia="ar-SA"/>
        </w:rPr>
        <w:t>Accountant,</w:t>
      </w:r>
    </w:p>
    <w:p w:rsidR="00556CCC" w:rsidRPr="00556CCC" w:rsidRDefault="00884CA3" w:rsidP="00556CCC">
      <w:pPr>
        <w:widowControl w:val="0"/>
        <w:tabs>
          <w:tab w:val="clear" w:pos="9360"/>
          <w:tab w:val="left" w:pos="198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>
        <w:rPr>
          <w:rFonts w:eastAsia="DejaVu Sans" w:cs="Times New Roman"/>
          <w:kern w:val="1"/>
          <w:lang w:eastAsia="ar-SA"/>
        </w:rPr>
        <w:t>National Hospital Insurance Fund</w:t>
      </w:r>
    </w:p>
    <w:p w:rsidR="00556CCC" w:rsidRPr="00556CCC" w:rsidRDefault="00884CA3" w:rsidP="00556CCC">
      <w:pPr>
        <w:widowControl w:val="0"/>
        <w:tabs>
          <w:tab w:val="clear" w:pos="9360"/>
          <w:tab w:val="left" w:pos="198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>
        <w:rPr>
          <w:rFonts w:eastAsia="DejaVu Sans" w:cs="Times New Roman"/>
          <w:kern w:val="1"/>
          <w:lang w:eastAsia="ar-SA"/>
        </w:rPr>
        <w:t>P.O Box 13392-00100, Nairobi</w:t>
      </w:r>
    </w:p>
    <w:p w:rsidR="00556CCC" w:rsidRPr="00556CCC" w:rsidRDefault="00884CA3" w:rsidP="00556CCC">
      <w:pPr>
        <w:widowControl w:val="0"/>
        <w:tabs>
          <w:tab w:val="clear" w:pos="9360"/>
          <w:tab w:val="left" w:pos="198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>
        <w:rPr>
          <w:rFonts w:eastAsia="DejaVu Sans" w:cs="Times New Roman"/>
          <w:kern w:val="1"/>
          <w:lang w:eastAsia="ar-SA"/>
        </w:rPr>
        <w:t>Mobile: 0723576930</w:t>
      </w:r>
    </w:p>
    <w:p w:rsidR="00556CCC" w:rsidRPr="00556CCC" w:rsidRDefault="00556CCC" w:rsidP="00556CCC">
      <w:pPr>
        <w:widowControl w:val="0"/>
        <w:tabs>
          <w:tab w:val="clear" w:pos="9360"/>
          <w:tab w:val="left" w:pos="198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 w:rsidRPr="00556CCC">
        <w:rPr>
          <w:rFonts w:eastAsia="DejaVu Sans" w:cs="Times New Roman"/>
          <w:kern w:val="1"/>
          <w:lang w:eastAsia="ar-SA"/>
        </w:rPr>
        <w:t>E-mai</w:t>
      </w:r>
      <w:r w:rsidR="00884CA3">
        <w:rPr>
          <w:rFonts w:eastAsia="DejaVu Sans" w:cs="Times New Roman"/>
          <w:kern w:val="1"/>
          <w:lang w:eastAsia="ar-SA"/>
        </w:rPr>
        <w:t>l Address: kabass@nhif.or.ke</w:t>
      </w:r>
    </w:p>
    <w:p w:rsidR="00556CCC" w:rsidRPr="00556CCC" w:rsidRDefault="00556CCC" w:rsidP="00556CCC">
      <w:pPr>
        <w:widowControl w:val="0"/>
        <w:tabs>
          <w:tab w:val="clear" w:pos="9360"/>
          <w:tab w:val="left" w:pos="159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</w:p>
    <w:p w:rsidR="00556CCC" w:rsidRPr="00556CCC" w:rsidRDefault="00525043" w:rsidP="00556CCC">
      <w:pPr>
        <w:widowControl w:val="0"/>
        <w:tabs>
          <w:tab w:val="clear" w:pos="9360"/>
          <w:tab w:val="left" w:pos="1590"/>
        </w:tabs>
        <w:suppressAutoHyphens/>
        <w:spacing w:before="0" w:after="0" w:line="360" w:lineRule="auto"/>
        <w:jc w:val="both"/>
        <w:rPr>
          <w:rFonts w:eastAsia="DejaVu Sans" w:cs="Times New Roman"/>
          <w:b/>
          <w:kern w:val="1"/>
          <w:lang w:eastAsia="ar-SA"/>
        </w:rPr>
      </w:pPr>
      <w:r>
        <w:rPr>
          <w:rFonts w:eastAsia="DejaVu Sans" w:cs="Times New Roman"/>
          <w:b/>
          <w:kern w:val="1"/>
          <w:lang w:eastAsia="ar-SA"/>
        </w:rPr>
        <w:t>Ms. Florence Wanjiru Mwangi.</w:t>
      </w:r>
    </w:p>
    <w:p w:rsidR="00556CCC" w:rsidRPr="00556CCC" w:rsidRDefault="00525043" w:rsidP="00556CCC">
      <w:pPr>
        <w:widowControl w:val="0"/>
        <w:tabs>
          <w:tab w:val="clear" w:pos="9360"/>
          <w:tab w:val="left" w:pos="159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>
        <w:rPr>
          <w:rFonts w:eastAsia="DejaVu Sans" w:cs="Times New Roman"/>
          <w:kern w:val="1"/>
          <w:lang w:eastAsia="ar-SA"/>
        </w:rPr>
        <w:t>Finance Officer,</w:t>
      </w:r>
    </w:p>
    <w:p w:rsidR="00556CCC" w:rsidRPr="00556CCC" w:rsidRDefault="00525043" w:rsidP="00556CCC">
      <w:pPr>
        <w:widowControl w:val="0"/>
        <w:tabs>
          <w:tab w:val="clear" w:pos="9360"/>
          <w:tab w:val="left" w:pos="159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>
        <w:rPr>
          <w:rFonts w:eastAsia="DejaVu Sans" w:cs="Times New Roman"/>
          <w:kern w:val="1"/>
          <w:lang w:eastAsia="ar-SA"/>
        </w:rPr>
        <w:t>Family Bank Ltd-Meru Branch</w:t>
      </w:r>
    </w:p>
    <w:p w:rsidR="00556CCC" w:rsidRPr="00556CCC" w:rsidRDefault="00525043" w:rsidP="00556CCC">
      <w:pPr>
        <w:widowControl w:val="0"/>
        <w:tabs>
          <w:tab w:val="clear" w:pos="9360"/>
          <w:tab w:val="left" w:pos="159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>
        <w:rPr>
          <w:rFonts w:eastAsia="DejaVu Sans" w:cs="Times New Roman"/>
          <w:kern w:val="1"/>
          <w:lang w:eastAsia="ar-SA"/>
        </w:rPr>
        <w:t>P.O Box 154 Thika.</w:t>
      </w:r>
    </w:p>
    <w:p w:rsidR="00556CCC" w:rsidRPr="00556CCC" w:rsidRDefault="00525043" w:rsidP="00556CCC">
      <w:pPr>
        <w:widowControl w:val="0"/>
        <w:tabs>
          <w:tab w:val="clear" w:pos="9360"/>
          <w:tab w:val="left" w:pos="159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>
        <w:rPr>
          <w:rFonts w:eastAsia="DejaVu Sans" w:cs="Times New Roman"/>
          <w:kern w:val="1"/>
          <w:lang w:eastAsia="ar-SA"/>
        </w:rPr>
        <w:t>Mobile: 0710492975</w:t>
      </w:r>
      <w:r>
        <w:rPr>
          <w:rFonts w:eastAsia="DejaVu Sans" w:cs="Times New Roman"/>
          <w:kern w:val="1"/>
          <w:lang w:eastAsia="ar-SA"/>
        </w:rPr>
        <w:tab/>
      </w:r>
    </w:p>
    <w:p w:rsidR="00556CCC" w:rsidRPr="00556CCC" w:rsidRDefault="00556CCC" w:rsidP="00556CCC">
      <w:pPr>
        <w:widowControl w:val="0"/>
        <w:tabs>
          <w:tab w:val="clear" w:pos="9360"/>
          <w:tab w:val="left" w:pos="1590"/>
        </w:tabs>
        <w:suppressAutoHyphens/>
        <w:spacing w:before="0" w:after="0" w:line="360" w:lineRule="auto"/>
        <w:jc w:val="both"/>
        <w:rPr>
          <w:rFonts w:eastAsia="DejaVu Sans" w:cs="Times New Roman"/>
          <w:kern w:val="1"/>
          <w:lang w:eastAsia="ar-SA"/>
        </w:rPr>
      </w:pPr>
      <w:r w:rsidRPr="00556CCC">
        <w:rPr>
          <w:rFonts w:eastAsia="DejaVu Sans" w:cs="Times New Roman"/>
          <w:kern w:val="1"/>
          <w:lang w:eastAsia="ar-SA"/>
        </w:rPr>
        <w:t>E-m</w:t>
      </w:r>
      <w:r w:rsidR="00525043">
        <w:rPr>
          <w:rFonts w:eastAsia="DejaVu Sans" w:cs="Times New Roman"/>
          <w:kern w:val="1"/>
          <w:lang w:eastAsia="ar-SA"/>
        </w:rPr>
        <w:t xml:space="preserve">ail Address: </w:t>
      </w:r>
      <w:r w:rsidR="00843FA0">
        <w:rPr>
          <w:rFonts w:eastAsia="DejaVu Sans" w:cs="Times New Roman"/>
          <w:kern w:val="1"/>
          <w:lang w:eastAsia="ar-SA"/>
        </w:rPr>
        <w:t>wanjiruflorence10@yahoo.com</w:t>
      </w:r>
    </w:p>
    <w:p w:rsidR="00556CCC" w:rsidRPr="00556CCC" w:rsidRDefault="00556CCC" w:rsidP="00556CCC">
      <w:pPr>
        <w:widowControl w:val="0"/>
        <w:tabs>
          <w:tab w:val="clear" w:pos="9360"/>
        </w:tabs>
        <w:suppressAutoHyphens/>
        <w:spacing w:before="0" w:after="0"/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</w:pPr>
    </w:p>
    <w:sectPr w:rsidR="00556CCC" w:rsidRPr="00556CCC" w:rsidSect="001B1C88">
      <w:pgSz w:w="12240" w:h="15840"/>
      <w:pgMar w:top="1440" w:right="1440" w:bottom="1440" w:left="1440" w:header="720" w:footer="720" w:gutter="0"/>
      <w:pgBorders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9105757"/>
    <w:multiLevelType w:val="hybridMultilevel"/>
    <w:tmpl w:val="BD48E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5636B"/>
    <w:multiLevelType w:val="hybridMultilevel"/>
    <w:tmpl w:val="645A56A2"/>
    <w:lvl w:ilvl="0" w:tplc="D75EC9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0C69B1"/>
    <w:multiLevelType w:val="hybridMultilevel"/>
    <w:tmpl w:val="DBB08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E1747"/>
    <w:multiLevelType w:val="hybridMultilevel"/>
    <w:tmpl w:val="9A60036C"/>
    <w:lvl w:ilvl="0" w:tplc="D5D25DE4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686833"/>
    <w:multiLevelType w:val="hybridMultilevel"/>
    <w:tmpl w:val="83C0C4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B773B6"/>
    <w:multiLevelType w:val="hybridMultilevel"/>
    <w:tmpl w:val="B94E5C84"/>
    <w:lvl w:ilvl="0" w:tplc="995CD8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3E5288"/>
    <w:multiLevelType w:val="hybridMultilevel"/>
    <w:tmpl w:val="0412A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3"/>
  </w:num>
  <w:num w:numId="9">
    <w:abstractNumId w:val="4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20E39"/>
    <w:rsid w:val="00020381"/>
    <w:rsid w:val="00020C63"/>
    <w:rsid w:val="000315F3"/>
    <w:rsid w:val="00055793"/>
    <w:rsid w:val="00057774"/>
    <w:rsid w:val="00057B7D"/>
    <w:rsid w:val="00081906"/>
    <w:rsid w:val="000B0985"/>
    <w:rsid w:val="000B2C00"/>
    <w:rsid w:val="000C083C"/>
    <w:rsid w:val="000C27A8"/>
    <w:rsid w:val="000F395E"/>
    <w:rsid w:val="000F5914"/>
    <w:rsid w:val="00135F84"/>
    <w:rsid w:val="00146780"/>
    <w:rsid w:val="001954EC"/>
    <w:rsid w:val="001A1161"/>
    <w:rsid w:val="001B1C88"/>
    <w:rsid w:val="001D780F"/>
    <w:rsid w:val="0021514E"/>
    <w:rsid w:val="0022121B"/>
    <w:rsid w:val="00252DC6"/>
    <w:rsid w:val="00255A44"/>
    <w:rsid w:val="00257C88"/>
    <w:rsid w:val="002F7056"/>
    <w:rsid w:val="003004D4"/>
    <w:rsid w:val="00335349"/>
    <w:rsid w:val="0033687B"/>
    <w:rsid w:val="00351CC0"/>
    <w:rsid w:val="003638DC"/>
    <w:rsid w:val="00385539"/>
    <w:rsid w:val="003E4E21"/>
    <w:rsid w:val="003E7606"/>
    <w:rsid w:val="00423295"/>
    <w:rsid w:val="00436CE0"/>
    <w:rsid w:val="004550C9"/>
    <w:rsid w:val="004721C2"/>
    <w:rsid w:val="0048003F"/>
    <w:rsid w:val="004B4F2A"/>
    <w:rsid w:val="004E2D24"/>
    <w:rsid w:val="00525043"/>
    <w:rsid w:val="00543E98"/>
    <w:rsid w:val="00556CCC"/>
    <w:rsid w:val="00597E00"/>
    <w:rsid w:val="005D763C"/>
    <w:rsid w:val="0062691B"/>
    <w:rsid w:val="006342B4"/>
    <w:rsid w:val="00695129"/>
    <w:rsid w:val="006B7E9A"/>
    <w:rsid w:val="006D6A55"/>
    <w:rsid w:val="006E7B49"/>
    <w:rsid w:val="00722E68"/>
    <w:rsid w:val="00726E69"/>
    <w:rsid w:val="007724AA"/>
    <w:rsid w:val="007C2C0D"/>
    <w:rsid w:val="007F6450"/>
    <w:rsid w:val="00830EB8"/>
    <w:rsid w:val="00843FA0"/>
    <w:rsid w:val="0088102D"/>
    <w:rsid w:val="00884CA3"/>
    <w:rsid w:val="008E33DC"/>
    <w:rsid w:val="00956917"/>
    <w:rsid w:val="009E33D5"/>
    <w:rsid w:val="00A26357"/>
    <w:rsid w:val="00A379FD"/>
    <w:rsid w:val="00A73566"/>
    <w:rsid w:val="00AA09B5"/>
    <w:rsid w:val="00AA138D"/>
    <w:rsid w:val="00AA1C80"/>
    <w:rsid w:val="00AA6DE9"/>
    <w:rsid w:val="00AD30EA"/>
    <w:rsid w:val="00AE2660"/>
    <w:rsid w:val="00AF0D08"/>
    <w:rsid w:val="00B210B9"/>
    <w:rsid w:val="00B335D7"/>
    <w:rsid w:val="00B362F2"/>
    <w:rsid w:val="00B90836"/>
    <w:rsid w:val="00BC4285"/>
    <w:rsid w:val="00BC42FA"/>
    <w:rsid w:val="00BF7639"/>
    <w:rsid w:val="00BF7E39"/>
    <w:rsid w:val="00C04475"/>
    <w:rsid w:val="00C5650B"/>
    <w:rsid w:val="00C634AA"/>
    <w:rsid w:val="00C747EA"/>
    <w:rsid w:val="00C85F29"/>
    <w:rsid w:val="00CF0452"/>
    <w:rsid w:val="00CF6DFF"/>
    <w:rsid w:val="00D1609A"/>
    <w:rsid w:val="00D20E39"/>
    <w:rsid w:val="00D24F97"/>
    <w:rsid w:val="00D25C9B"/>
    <w:rsid w:val="00D709FC"/>
    <w:rsid w:val="00D87DDE"/>
    <w:rsid w:val="00E0198D"/>
    <w:rsid w:val="00E273F3"/>
    <w:rsid w:val="00EB38E5"/>
    <w:rsid w:val="00EF53B0"/>
    <w:rsid w:val="00F120E6"/>
    <w:rsid w:val="00F529DD"/>
    <w:rsid w:val="00F71EB0"/>
    <w:rsid w:val="00F94239"/>
    <w:rsid w:val="00FC6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after="160"/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4EC"/>
    <w:pPr>
      <w:tabs>
        <w:tab w:val="right" w:pos="9360"/>
      </w:tabs>
      <w:spacing w:before="120" w:after="120"/>
      <w:ind w:left="0" w:firstLine="0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606"/>
    <w:pPr>
      <w:keepNext/>
      <w:keepLines/>
      <w:pBdr>
        <w:bottom w:val="single" w:sz="4" w:space="5" w:color="auto"/>
      </w:pBdr>
      <w:spacing w:after="100"/>
      <w:outlineLvl w:val="0"/>
    </w:pPr>
    <w:rPr>
      <w:rFonts w:eastAsiaTheme="majorEastAsia" w:cstheme="majorBidi"/>
      <w:b/>
      <w:bCs/>
      <w:caps/>
      <w:color w:val="000000" w:themeColor="text1"/>
      <w:spacing w:val="2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3F3"/>
    <w:pPr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qFormat/>
    <w:rsid w:val="00252DC6"/>
    <w:pPr>
      <w:jc w:val="center"/>
    </w:pPr>
    <w:rPr>
      <w:b/>
      <w:sz w:val="40"/>
      <w:szCs w:val="40"/>
    </w:rPr>
  </w:style>
  <w:style w:type="paragraph" w:customStyle="1" w:styleId="ContactInfo">
    <w:name w:val="Contact Info"/>
    <w:basedOn w:val="Normal"/>
    <w:qFormat/>
    <w:rsid w:val="001B1C88"/>
    <w:pPr>
      <w:spacing w:before="0" w:after="0"/>
      <w:jc w:val="center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E7606"/>
    <w:rPr>
      <w:rFonts w:ascii="Georgia" w:eastAsiaTheme="majorEastAsia" w:hAnsi="Georgia" w:cstheme="majorBidi"/>
      <w:b/>
      <w:bCs/>
      <w:caps/>
      <w:color w:val="000000" w:themeColor="text1"/>
      <w:spacing w:val="25"/>
      <w:sz w:val="24"/>
      <w:szCs w:val="24"/>
    </w:rPr>
  </w:style>
  <w:style w:type="paragraph" w:styleId="ListParagraph">
    <w:name w:val="List Paragraph"/>
    <w:basedOn w:val="Normal"/>
    <w:uiPriority w:val="34"/>
    <w:qFormat/>
    <w:rsid w:val="00AA09B5"/>
    <w:pPr>
      <w:numPr>
        <w:numId w:val="3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E273F3"/>
    <w:rPr>
      <w:rFonts w:ascii="Arial" w:hAnsi="Arial"/>
      <w:b/>
    </w:rPr>
  </w:style>
  <w:style w:type="character" w:customStyle="1" w:styleId="NormalBold">
    <w:name w:val="Normal Bold"/>
    <w:uiPriority w:val="1"/>
    <w:qFormat/>
    <w:rsid w:val="000C083C"/>
    <w:rPr>
      <w:b/>
    </w:rPr>
  </w:style>
  <w:style w:type="character" w:customStyle="1" w:styleId="NormalItalic">
    <w:name w:val="Normal Italic"/>
    <w:basedOn w:val="DefaultParagraphFont"/>
    <w:uiPriority w:val="1"/>
    <w:qFormat/>
    <w:rsid w:val="00B362F2"/>
    <w:rPr>
      <w:rFonts w:ascii="Arial" w:hAnsi="Arial"/>
      <w:i/>
    </w:rPr>
  </w:style>
  <w:style w:type="paragraph" w:customStyle="1" w:styleId="Contactinfo0">
    <w:name w:val="Contact info"/>
    <w:basedOn w:val="Normal"/>
    <w:qFormat/>
    <w:rsid w:val="00EB38E5"/>
    <w:pPr>
      <w:tabs>
        <w:tab w:val="clear" w:pos="9360"/>
      </w:tabs>
      <w:spacing w:before="0" w:after="0"/>
      <w:ind w:left="90"/>
    </w:pPr>
    <w:rPr>
      <w:rFonts w:asciiTheme="minorHAnsi" w:eastAsia="Times New Roman" w:hAnsiTheme="minorHAnsi" w:cs="Times New Roman"/>
      <w:color w:val="969696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263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NJOKI</cp:lastModifiedBy>
  <cp:revision>4</cp:revision>
  <cp:lastPrinted>2015-09-27T13:14:00Z</cp:lastPrinted>
  <dcterms:created xsi:type="dcterms:W3CDTF">2016-08-08T18:07:00Z</dcterms:created>
  <dcterms:modified xsi:type="dcterms:W3CDTF">2016-09-29T07:21:00Z</dcterms:modified>
</cp:coreProperties>
</file>